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59" w:rsidRDefault="00E10C59" w:rsidP="00E10C59">
      <w:pPr>
        <w:spacing w:before="120" w:after="120"/>
        <w:ind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konsultacyjny dotyczący koncepcji zagospodarowania wnętrza kwartału śródmiejskiej zabudowy Szczecin, oznaczonego numerem …… (proszę wpisać nr kwartału: 8, 9, 25, 38, 39)</w:t>
      </w:r>
    </w:p>
    <w:p w:rsidR="00E10C59" w:rsidRDefault="00E10C59" w:rsidP="00E10C59">
      <w:pPr>
        <w:spacing w:before="120" w:after="120"/>
        <w:ind w:firstLine="227"/>
        <w:rPr>
          <w:color w:val="000000"/>
          <w:u w:color="000000"/>
        </w:rPr>
      </w:pPr>
    </w:p>
    <w:p w:rsidR="00E10C59" w:rsidRDefault="00E10C59" w:rsidP="00E10C5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Jak Pan/Pani ocenia koncepcję zagospodarowania wnętrza kwartału śródmiejskiej zabudowy Szczecin (proszę zaznaczyć znakiem „X” i podać uzasadnienie):</w:t>
      </w:r>
    </w:p>
    <w:p w:rsidR="00E10C59" w:rsidRDefault="00E10C59" w:rsidP="00E10C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ocena: (w skali od 0 do 5, gdzie 0 oznacza ocenę negatywną, a 5 ocenę bardzo dobrą)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E10C59" w:rsidTr="00B23F77">
        <w:trPr>
          <w:trHeight w:val="373"/>
        </w:trPr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</w:t>
            </w:r>
          </w:p>
        </w:tc>
      </w:tr>
      <w:tr w:rsidR="00E10C59" w:rsidTr="00B23F77">
        <w:trPr>
          <w:trHeight w:val="373"/>
        </w:trPr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</w:p>
        </w:tc>
      </w:tr>
    </w:tbl>
    <w:p w:rsidR="00E10C59" w:rsidRDefault="00E10C59" w:rsidP="00E10C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nie mam zdania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E10C59" w:rsidTr="00B23F77">
        <w:trPr>
          <w:trHeight w:val="35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E10C59" w:rsidRDefault="00E10C59" w:rsidP="00B23F77">
            <w:pPr>
              <w:rPr>
                <w:color w:val="000000"/>
                <w:u w:color="000000"/>
              </w:rPr>
            </w:pPr>
          </w:p>
        </w:tc>
      </w:tr>
    </w:tbl>
    <w:p w:rsidR="00E10C59" w:rsidRDefault="00E10C59" w:rsidP="00E10C5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Uzasadnienie:</w:t>
      </w:r>
    </w:p>
    <w:p w:rsidR="00E10C59" w:rsidRDefault="00E10C59" w:rsidP="00E10C5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  <w:r>
        <w:rPr>
          <w:color w:val="000000"/>
          <w:u w:color="000000"/>
        </w:rPr>
        <w:tab/>
      </w:r>
    </w:p>
    <w:p w:rsidR="00E10C59" w:rsidRDefault="00E10C59" w:rsidP="00E10C5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 zgłasza Pan/Pani uwagi dotyczące przedstawionej wizji obszaru po zmianie zagospodarowania?</w:t>
      </w:r>
    </w:p>
    <w:p w:rsidR="00E10C59" w:rsidRDefault="00E10C59" w:rsidP="00E10C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nie mam uwag</w:t>
      </w:r>
    </w:p>
    <w:p w:rsidR="00E10C59" w:rsidRDefault="00E10C59" w:rsidP="00E10C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zgłaszam uwagi (należy wymienić jakie):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Czy zgłasza Pan/Pani uwagi dotyczące zaproponowanych rodzajów przekształceń we wnętrzu kwartału?</w:t>
      </w:r>
    </w:p>
    <w:p w:rsidR="00E10C59" w:rsidRDefault="00E10C59" w:rsidP="00E10C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nie mam uwag</w:t>
      </w:r>
    </w:p>
    <w:p w:rsidR="00E10C59" w:rsidRDefault="00E10C59" w:rsidP="00E10C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zgłaszam uwagi (należy wymienić jakie):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Informacje na temat koncepcji zagospodarowania wnętrz kwartałów śródmiejskiej zabudowy Szczecin, oznaczonych numerami 8, 9, 25, 38, 39 dostępne są na stronach internetowych Urzędu Miasta Szczecin ( </w:t>
      </w:r>
      <w:hyperlink r:id="rId6" w:history="1">
        <w:r>
          <w:rPr>
            <w:rStyle w:val="Hipercze"/>
            <w:color w:val="000000"/>
            <w:u w:val="none" w:color="000000"/>
          </w:rPr>
          <w:t>http://konsultuj.szczecin.pl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i </w:t>
      </w:r>
      <w:hyperlink r:id="rId7" w:history="1">
        <w:r>
          <w:rPr>
            <w:rStyle w:val="Hipercze"/>
            <w:color w:val="000000"/>
            <w:u w:val="none" w:color="000000"/>
          </w:rPr>
          <w:t>http://wojskapolskiego.szczecin.eu/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).</w:t>
      </w:r>
    </w:p>
    <w:p w:rsidR="00E10C59" w:rsidRDefault="00E10C59" w:rsidP="00E10C59">
      <w:pPr>
        <w:spacing w:before="120" w:after="120"/>
        <w:ind w:left="227" w:firstLine="227"/>
        <w:rPr>
          <w:rStyle w:val="Hipercze"/>
          <w:color w:val="000000"/>
          <w:u w:val="none" w:color="000000"/>
        </w:rPr>
      </w:pPr>
    </w:p>
    <w:p w:rsidR="00E10C59" w:rsidRDefault="00E10C59" w:rsidP="00E10C59">
      <w:pPr>
        <w:spacing w:before="120" w:after="120"/>
        <w:ind w:left="227" w:firstLine="227"/>
        <w:rPr>
          <w:rStyle w:val="Hipercze"/>
          <w:color w:val="000000"/>
          <w:u w:val="none" w:color="000000"/>
        </w:rPr>
      </w:pPr>
    </w:p>
    <w:p w:rsidR="00E10C59" w:rsidRDefault="00E10C59" w:rsidP="00E10C59">
      <w:pPr>
        <w:spacing w:before="120" w:after="120"/>
        <w:ind w:left="227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podpis osoby wypełniającej formularz*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lastRenderedPageBreak/>
        <w:t>*) Wyrażam zgodę na przetwarzanie moich danych osobowych 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osobowych) w celach niezbędnych do promocji i realizacji czynności związanych z przedmiotowym Konkursem.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Komunikat o realizacji obowiązku informacyjnego w wersji skróconej: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- Gmina Miasto Szczecin - Urząd Miasta Szczecin z siedzibą w Szczecinie, pl. Armii Krajowej 1 informuje Panią/Pana o realizacji nałożonego na administratora obowiązku informacyjnego istniejącego w przypadku zbierania danych osobowych zgodnie z art.13, 14 i 15 rozporządzenia parlamentu Europejskiego i Rady (UE) 2016/679 z dnia 27 kwietnia 2016 r. w sprawie ochrony osób fizycznych, w związku z przetwarzaniem danych osobowych i w sprawie swobodnego przepływu takich danych oraz uchylenia dyrektywy 95/46/WE (ogólne rozporządzenie o ochronie danych).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Inspektorem ochrony danych w Gmina Miasto Szczecin - Urząd Miasta Szczecin jest:  Pan Grzegorz Holka, e-mail: gholka@um.szczecin.pl; tel.: 91 42 45 702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Pouczam o prawie do żądania od Urzędu Miasta Szczecin dostępu do danych osobowych, prawie do ich sprostowania, usunięcia, ograniczenia przetwarzania, prawie do wniesienia sprzeciwu wobec przetwarzania, a także o prawie do przenoszenia danych w zakresie uregulowanym ww. rozporządzeniem.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informuję o prawie do wniesienia skargi do organu nadzorczego - Urzędu Ochrony Danych Osobowych, gdy uzasadnione jest, iż dane osobowe przetwarzane są przez administratora niezgodnie z przepisami RODO.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Pełna treść klauzuli informacyjnej dotyczącej obowiązków Administratora - Gminy Miasto Szczecin zamieszczona jest na stronie BIP, w zakładce „Ochrona danych osobowych/ RODO”.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Kompletny i podpisany formularz należy (opcje do wyboru):</w:t>
      </w:r>
    </w:p>
    <w:p w:rsidR="00E10C59" w:rsidRDefault="00E10C59" w:rsidP="00E10C5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przesłać na adres: rewitalizacja@um.szczecin.pl;</w:t>
      </w:r>
    </w:p>
    <w:p w:rsidR="00E10C59" w:rsidRDefault="00E10C59" w:rsidP="00E10C5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wysłać na adres: Biuro Architekta Miasta Urzędu Miasta Szczecin, Plac Armii Krajowej 1, 70-456 Szczecin;</w:t>
      </w:r>
    </w:p>
    <w:p w:rsidR="00E10C59" w:rsidRDefault="00E10C59" w:rsidP="00E10C5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złożyć w Biurze Obsługi Interesantów Urzędu Miasta Szczecin przy Placu Armii Krajowej 1 w Szczecinie lub w "ŚRODKU Śródmiejskim Punkcie Sąsiedzkim" przy ul. Królowej Jadwigi 44B w Szczecinie;</w:t>
      </w:r>
    </w:p>
    <w:p w:rsidR="00E10C59" w:rsidRDefault="00E10C59" w:rsidP="00E10C5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złożyć podczas otwartych spotkań w dniach 24-26 kwietnia 2019 r. oraz spaceru studyjnego w dniu 27 kwietnia 2019 r., na ręce przedstawiciela Urzędu Miasta Szczecin prowadzącego spotkanie lub spacer.</w:t>
      </w:r>
    </w:p>
    <w:p w:rsidR="0061735B" w:rsidRDefault="0061735B"/>
    <w:sectPr w:rsidR="0061735B" w:rsidSect="00E10C59">
      <w:footerReference w:type="default" r:id="rId8"/>
      <w:endnotePr>
        <w:numFmt w:val="decimal"/>
      </w:endnotePr>
      <w:pgSz w:w="11906" w:h="16838"/>
      <w:pgMar w:top="70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92" w:rsidRDefault="00FA5592" w:rsidP="00E10C59">
      <w:r>
        <w:separator/>
      </w:r>
    </w:p>
  </w:endnote>
  <w:endnote w:type="continuationSeparator" w:id="0">
    <w:p w:rsidR="00FA5592" w:rsidRDefault="00FA5592" w:rsidP="00E1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2155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21555" w:rsidRDefault="00FA5592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21555" w:rsidRDefault="00FA55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10C5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21555" w:rsidRDefault="00FA559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92" w:rsidRDefault="00FA5592" w:rsidP="00E10C59">
      <w:r>
        <w:separator/>
      </w:r>
    </w:p>
  </w:footnote>
  <w:footnote w:type="continuationSeparator" w:id="0">
    <w:p w:rsidR="00FA5592" w:rsidRDefault="00FA5592" w:rsidP="00E10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10C59"/>
    <w:rsid w:val="002B56E1"/>
    <w:rsid w:val="0061735B"/>
    <w:rsid w:val="00E10C59"/>
    <w:rsid w:val="00FA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C5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10C5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10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C59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10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0C59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ojskapolskiego.szczecin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sultuj.szczec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abednarz</dc:creator>
  <cp:lastModifiedBy>abednarz</cp:lastModifiedBy>
  <cp:revision>2</cp:revision>
  <dcterms:created xsi:type="dcterms:W3CDTF">2019-04-04T13:29:00Z</dcterms:created>
  <dcterms:modified xsi:type="dcterms:W3CDTF">2019-04-04T13:29:00Z</dcterms:modified>
</cp:coreProperties>
</file>